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F5" w:rsidRDefault="002E6EF5"/>
    <w:p w:rsidR="002E6EF5" w:rsidRDefault="002E6EF5" w:rsidP="002E6EF5">
      <w:pPr>
        <w:pStyle w:val="Ttulo1"/>
        <w:jc w:val="center"/>
        <w:rPr>
          <w:rFonts w:eastAsia="Times New Roman"/>
        </w:rPr>
      </w:pPr>
      <w:r>
        <w:rPr>
          <w:rFonts w:eastAsia="Times New Roman"/>
        </w:rPr>
        <w:t xml:space="preserve">Comunicado de Dorna </w:t>
      </w:r>
      <w:proofErr w:type="spellStart"/>
      <w:r>
        <w:rPr>
          <w:rFonts w:eastAsia="Times New Roman"/>
        </w:rPr>
        <w:t>Sports</w:t>
      </w:r>
      <w:proofErr w:type="spellEnd"/>
      <w:r>
        <w:rPr>
          <w:rFonts w:eastAsia="Times New Roman"/>
        </w:rPr>
        <w:t xml:space="preserve"> S.L. </w:t>
      </w:r>
    </w:p>
    <w:p w:rsidR="00404B30" w:rsidRPr="002E6EF5" w:rsidRDefault="002E6EF5" w:rsidP="002E6EF5">
      <w:pPr>
        <w:tabs>
          <w:tab w:val="left" w:pos="2100"/>
        </w:tabs>
      </w:pPr>
      <w:r>
        <w:rPr>
          <w:rFonts w:ascii="Helvetica" w:eastAsia="Times New Roman" w:hAnsi="Helvetica"/>
          <w:color w:val="AFAFAF"/>
          <w:sz w:val="23"/>
          <w:szCs w:val="23"/>
        </w:rPr>
        <w:br/>
      </w:r>
      <w:r>
        <w:rPr>
          <w:rFonts w:ascii="Helvetica" w:eastAsia="Times New Roman" w:hAnsi="Helvetica"/>
          <w:color w:val="696969"/>
          <w:sz w:val="23"/>
          <w:szCs w:val="23"/>
        </w:rPr>
        <w:t xml:space="preserve">Ante las informaciones aparecidas en los medios de comunicación relativas a una supuesta querella presentada por D. </w:t>
      </w:r>
      <w:proofErr w:type="spellStart"/>
      <w:r>
        <w:rPr>
          <w:rFonts w:ascii="Helvetica" w:eastAsia="Times New Roman" w:hAnsi="Helvetica"/>
          <w:color w:val="696969"/>
          <w:sz w:val="23"/>
          <w:szCs w:val="23"/>
        </w:rPr>
        <w:t>Pier</w:t>
      </w:r>
      <w:proofErr w:type="spellEnd"/>
      <w:r>
        <w:rPr>
          <w:rFonts w:ascii="Helvetica" w:eastAsia="Times New Roman" w:hAnsi="Helvetica"/>
          <w:color w:val="696969"/>
          <w:sz w:val="23"/>
          <w:szCs w:val="23"/>
        </w:rPr>
        <w:t xml:space="preserve"> Carlo </w:t>
      </w:r>
      <w:proofErr w:type="spellStart"/>
      <w:r>
        <w:rPr>
          <w:rFonts w:ascii="Helvetica" w:eastAsia="Times New Roman" w:hAnsi="Helvetica"/>
          <w:color w:val="696969"/>
          <w:sz w:val="23"/>
          <w:szCs w:val="23"/>
        </w:rPr>
        <w:t>Bottero</w:t>
      </w:r>
      <w:proofErr w:type="spellEnd"/>
      <w:r>
        <w:rPr>
          <w:rFonts w:ascii="Helvetica" w:eastAsia="Times New Roman" w:hAnsi="Helvetica"/>
          <w:color w:val="696969"/>
          <w:sz w:val="23"/>
          <w:szCs w:val="23"/>
        </w:rPr>
        <w:t xml:space="preserve">, administrador de la sociedad italiana </w:t>
      </w:r>
      <w:proofErr w:type="spellStart"/>
      <w:r>
        <w:rPr>
          <w:rFonts w:ascii="Helvetica" w:eastAsia="Times New Roman" w:hAnsi="Helvetica"/>
          <w:color w:val="696969"/>
          <w:sz w:val="23"/>
          <w:szCs w:val="23"/>
        </w:rPr>
        <w:t>Sports</w:t>
      </w:r>
      <w:proofErr w:type="spellEnd"/>
      <w:r>
        <w:rPr>
          <w:rFonts w:ascii="Helvetica" w:eastAsia="Times New Roman" w:hAnsi="Helvetica"/>
          <w:color w:val="696969"/>
          <w:sz w:val="23"/>
          <w:szCs w:val="23"/>
        </w:rPr>
        <w:t xml:space="preserve"> and </w:t>
      </w:r>
      <w:proofErr w:type="spellStart"/>
      <w:r>
        <w:rPr>
          <w:rFonts w:ascii="Helvetica" w:eastAsia="Times New Roman" w:hAnsi="Helvetica"/>
          <w:color w:val="696969"/>
          <w:sz w:val="23"/>
          <w:szCs w:val="23"/>
        </w:rPr>
        <w:t>Events</w:t>
      </w:r>
      <w:proofErr w:type="spellEnd"/>
      <w:r>
        <w:rPr>
          <w:rFonts w:ascii="Helvetica" w:eastAsia="Times New Roman" w:hAnsi="Helvetica"/>
          <w:color w:val="696969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/>
          <w:color w:val="696969"/>
          <w:sz w:val="23"/>
          <w:szCs w:val="23"/>
        </w:rPr>
        <w:t>Logistics</w:t>
      </w:r>
      <w:proofErr w:type="spellEnd"/>
      <w:r>
        <w:rPr>
          <w:rFonts w:ascii="Helvetica" w:eastAsia="Times New Roman" w:hAnsi="Helvetica"/>
          <w:color w:val="696969"/>
          <w:sz w:val="23"/>
          <w:szCs w:val="23"/>
        </w:rPr>
        <w:t xml:space="preserve">, S.R.L. (en adelante SEL) y el Sindicato Manos Limpias contra Dorna </w:t>
      </w:r>
      <w:proofErr w:type="spellStart"/>
      <w:r>
        <w:rPr>
          <w:rFonts w:ascii="Helvetica" w:eastAsia="Times New Roman" w:hAnsi="Helvetica"/>
          <w:color w:val="696969"/>
          <w:sz w:val="23"/>
          <w:szCs w:val="23"/>
        </w:rPr>
        <w:t>Sports</w:t>
      </w:r>
      <w:proofErr w:type="spellEnd"/>
      <w:r>
        <w:rPr>
          <w:rFonts w:ascii="Helvetica" w:eastAsia="Times New Roman" w:hAnsi="Helvetica"/>
          <w:color w:val="696969"/>
          <w:sz w:val="23"/>
          <w:szCs w:val="23"/>
        </w:rPr>
        <w:t xml:space="preserve"> S.L. y/u otras sociedades del grupo Dorna (en adelante, Dorna) por la comisión de un presunto delito fiscal, la compañía emite el siguiente comunicado:</w:t>
      </w:r>
      <w:r>
        <w:rPr>
          <w:rFonts w:ascii="Helvetica" w:eastAsia="Times New Roman" w:hAnsi="Helvetica"/>
          <w:color w:val="696969"/>
          <w:sz w:val="23"/>
          <w:szCs w:val="23"/>
        </w:rPr>
        <w:br/>
      </w:r>
      <w:r>
        <w:rPr>
          <w:rFonts w:ascii="Helvetica" w:eastAsia="Times New Roman" w:hAnsi="Helvetica"/>
          <w:color w:val="696969"/>
          <w:sz w:val="23"/>
          <w:szCs w:val="23"/>
        </w:rPr>
        <w:br/>
        <w:t> 1.  Dorna no tiene conocimiento de la existencia de ninguna querella presentada ni contra ella ni contra D. Carmelo Ezpeleta o cualquiera de sus directivos</w:t>
      </w:r>
      <w:r>
        <w:rPr>
          <w:rFonts w:ascii="Helvetica" w:eastAsia="Times New Roman" w:hAnsi="Helvetica"/>
          <w:color w:val="696969"/>
          <w:sz w:val="23"/>
          <w:szCs w:val="23"/>
        </w:rPr>
        <w:br/>
      </w:r>
      <w:r>
        <w:rPr>
          <w:rFonts w:ascii="Helvetica" w:eastAsia="Times New Roman" w:hAnsi="Helvetica"/>
          <w:color w:val="696969"/>
          <w:sz w:val="23"/>
          <w:szCs w:val="23"/>
        </w:rPr>
        <w:br/>
        <w:t>2.  Dorna comunicó en 2014 formalmente a SEL la cancelación de sus relaciones comerciales por razones empresariales fundadas, sustituyéndolo por otro operador logístico.</w:t>
      </w:r>
      <w:r>
        <w:rPr>
          <w:rFonts w:ascii="Helvetica" w:eastAsia="Times New Roman" w:hAnsi="Helvetica"/>
          <w:color w:val="696969"/>
          <w:sz w:val="23"/>
          <w:szCs w:val="23"/>
        </w:rPr>
        <w:br/>
      </w:r>
      <w:r>
        <w:rPr>
          <w:rFonts w:ascii="Helvetica" w:eastAsia="Times New Roman" w:hAnsi="Helvetica"/>
          <w:color w:val="696969"/>
          <w:sz w:val="23"/>
          <w:szCs w:val="23"/>
        </w:rPr>
        <w:br/>
        <w:t xml:space="preserve">3.    El Sr </w:t>
      </w:r>
      <w:proofErr w:type="spellStart"/>
      <w:r>
        <w:rPr>
          <w:rFonts w:ascii="Helvetica" w:eastAsia="Times New Roman" w:hAnsi="Helvetica"/>
          <w:color w:val="696969"/>
          <w:sz w:val="23"/>
          <w:szCs w:val="23"/>
        </w:rPr>
        <w:t>Pier</w:t>
      </w:r>
      <w:proofErr w:type="spellEnd"/>
      <w:r>
        <w:rPr>
          <w:rFonts w:ascii="Helvetica" w:eastAsia="Times New Roman" w:hAnsi="Helvetica"/>
          <w:color w:val="696969"/>
          <w:sz w:val="23"/>
          <w:szCs w:val="23"/>
        </w:rPr>
        <w:t xml:space="preserve"> Carlo </w:t>
      </w:r>
      <w:proofErr w:type="spellStart"/>
      <w:r>
        <w:rPr>
          <w:rFonts w:ascii="Helvetica" w:eastAsia="Times New Roman" w:hAnsi="Helvetica"/>
          <w:color w:val="696969"/>
          <w:sz w:val="23"/>
          <w:szCs w:val="23"/>
        </w:rPr>
        <w:t>Bottero</w:t>
      </w:r>
      <w:proofErr w:type="spellEnd"/>
      <w:r>
        <w:rPr>
          <w:rFonts w:ascii="Helvetica" w:eastAsia="Times New Roman" w:hAnsi="Helvetica"/>
          <w:color w:val="696969"/>
          <w:sz w:val="23"/>
          <w:szCs w:val="23"/>
        </w:rPr>
        <w:t xml:space="preserve"> amenazó con que si no se contrataba a su compañía de nuevo, iniciaría todo tipo de actuaciones judiciales, ante la autoridades de la Competencia, las autoridades tributarias y en los medios de comunicación.</w:t>
      </w:r>
      <w:r>
        <w:rPr>
          <w:rFonts w:ascii="Helvetica" w:eastAsia="Times New Roman" w:hAnsi="Helvetica"/>
          <w:color w:val="696969"/>
          <w:sz w:val="23"/>
          <w:szCs w:val="23"/>
        </w:rPr>
        <w:br/>
      </w:r>
      <w:r>
        <w:rPr>
          <w:rFonts w:ascii="Helvetica" w:eastAsia="Times New Roman" w:hAnsi="Helvetica"/>
          <w:color w:val="696969"/>
          <w:sz w:val="23"/>
          <w:szCs w:val="23"/>
        </w:rPr>
        <w:br/>
        <w:t xml:space="preserve">4.    Cumpliendo su amenaza, en 2015 SEL presentó una demanda ante los Tribunales de Torino contra la </w:t>
      </w:r>
      <w:r>
        <w:rPr>
          <w:rFonts w:ascii="Helvetica" w:eastAsia="Times New Roman" w:hAnsi="Helvetica"/>
          <w:color w:val="696969"/>
          <w:sz w:val="23"/>
          <w:szCs w:val="23"/>
        </w:rPr>
        <w:t>Asociación</w:t>
      </w:r>
      <w:r>
        <w:rPr>
          <w:rFonts w:ascii="Helvetica" w:eastAsia="Times New Roman" w:hAnsi="Helvetica"/>
          <w:color w:val="696969"/>
          <w:sz w:val="23"/>
          <w:szCs w:val="23"/>
        </w:rPr>
        <w:t xml:space="preserve"> de Equipos de MotoGP (IRTA) denunciando que se estaba vulnerando su derecho a competir libremente en el mercado del transporte de MotoGP. La demanda fue desestimada por infundada, con imposición de costas e igualmente la apelación subsiguiente.</w:t>
      </w:r>
      <w:r>
        <w:rPr>
          <w:rFonts w:ascii="Helvetica" w:eastAsia="Times New Roman" w:hAnsi="Helvetica"/>
          <w:color w:val="696969"/>
          <w:sz w:val="23"/>
          <w:szCs w:val="23"/>
        </w:rPr>
        <w:br/>
      </w:r>
      <w:r>
        <w:rPr>
          <w:rFonts w:ascii="Helvetica" w:eastAsia="Times New Roman" w:hAnsi="Helvetica"/>
          <w:color w:val="696969"/>
          <w:sz w:val="23"/>
          <w:szCs w:val="23"/>
        </w:rPr>
        <w:br/>
        <w:t xml:space="preserve">5.    Habiendo declarado y tributado todas las sociedades del grupo Dorna en sus respectivas jurisdicciones europeas, sin exención ni bonificación alguna por sus respectivas rentas, a los tipos generales del impuesto aplicable en cada caso, son manifiestamente falsas la acusaciones vertidas por el Sr. </w:t>
      </w:r>
      <w:proofErr w:type="spellStart"/>
      <w:r>
        <w:rPr>
          <w:rFonts w:ascii="Helvetica" w:eastAsia="Times New Roman" w:hAnsi="Helvetica"/>
          <w:color w:val="696969"/>
          <w:sz w:val="23"/>
          <w:szCs w:val="23"/>
        </w:rPr>
        <w:t>Pier</w:t>
      </w:r>
      <w:proofErr w:type="spellEnd"/>
      <w:r>
        <w:rPr>
          <w:rFonts w:ascii="Helvetica" w:eastAsia="Times New Roman" w:hAnsi="Helvetica"/>
          <w:color w:val="696969"/>
          <w:sz w:val="23"/>
          <w:szCs w:val="23"/>
        </w:rPr>
        <w:t xml:space="preserve"> Carlo </w:t>
      </w:r>
      <w:proofErr w:type="spellStart"/>
      <w:r>
        <w:rPr>
          <w:rFonts w:ascii="Helvetica" w:eastAsia="Times New Roman" w:hAnsi="Helvetica"/>
          <w:color w:val="696969"/>
          <w:sz w:val="23"/>
          <w:szCs w:val="23"/>
        </w:rPr>
        <w:t>Bottero</w:t>
      </w:r>
      <w:proofErr w:type="spellEnd"/>
      <w:r>
        <w:rPr>
          <w:rFonts w:ascii="Helvetica" w:eastAsia="Times New Roman" w:hAnsi="Helvetica"/>
          <w:color w:val="696969"/>
          <w:sz w:val="23"/>
          <w:szCs w:val="23"/>
        </w:rPr>
        <w:t xml:space="preserve"> y SEL, por lo que la supuesta querella sería totalmente infundada.</w:t>
      </w:r>
      <w:r>
        <w:rPr>
          <w:rFonts w:ascii="Helvetica" w:eastAsia="Times New Roman" w:hAnsi="Helvetica"/>
          <w:color w:val="696969"/>
          <w:sz w:val="23"/>
          <w:szCs w:val="23"/>
        </w:rPr>
        <w:br/>
      </w:r>
      <w:r>
        <w:rPr>
          <w:rFonts w:ascii="Helvetica" w:eastAsia="Times New Roman" w:hAnsi="Helvetica"/>
          <w:color w:val="696969"/>
          <w:sz w:val="23"/>
          <w:szCs w:val="23"/>
        </w:rPr>
        <w:br/>
        <w:t>6.    Dorna y D. Carmelo Ezpeleta</w:t>
      </w:r>
      <w:bookmarkStart w:id="0" w:name="_GoBack"/>
      <w:bookmarkEnd w:id="0"/>
      <w:r>
        <w:rPr>
          <w:rFonts w:ascii="Helvetica" w:eastAsia="Times New Roman" w:hAnsi="Helvetica"/>
          <w:color w:val="696969"/>
          <w:sz w:val="23"/>
          <w:szCs w:val="23"/>
        </w:rPr>
        <w:t xml:space="preserve"> ya han encargado a sus abogados estudiar y ejercitar cuantas acciones legales sean convenientes en defensa de sus intereses, contra las manifestaciones injuriosas y/ o calumniosas de D. </w:t>
      </w:r>
      <w:proofErr w:type="spellStart"/>
      <w:r>
        <w:rPr>
          <w:rFonts w:ascii="Helvetica" w:eastAsia="Times New Roman" w:hAnsi="Helvetica"/>
          <w:color w:val="696969"/>
          <w:sz w:val="23"/>
          <w:szCs w:val="23"/>
        </w:rPr>
        <w:t>Pier</w:t>
      </w:r>
      <w:proofErr w:type="spellEnd"/>
      <w:r>
        <w:rPr>
          <w:rFonts w:ascii="Helvetica" w:eastAsia="Times New Roman" w:hAnsi="Helvetica"/>
          <w:color w:val="696969"/>
          <w:sz w:val="23"/>
          <w:szCs w:val="23"/>
        </w:rPr>
        <w:t xml:space="preserve"> Carlo </w:t>
      </w:r>
      <w:proofErr w:type="spellStart"/>
      <w:r>
        <w:rPr>
          <w:rFonts w:ascii="Helvetica" w:eastAsia="Times New Roman" w:hAnsi="Helvetica"/>
          <w:color w:val="696969"/>
          <w:sz w:val="23"/>
          <w:szCs w:val="23"/>
        </w:rPr>
        <w:t>Bottero</w:t>
      </w:r>
      <w:proofErr w:type="spellEnd"/>
      <w:r>
        <w:rPr>
          <w:rFonts w:ascii="Helvetica" w:eastAsia="Times New Roman" w:hAnsi="Helvetica"/>
          <w:color w:val="696969"/>
          <w:sz w:val="23"/>
          <w:szCs w:val="23"/>
        </w:rPr>
        <w:t>, SEL o de cualquier tercero que esté atentando contra la imagen, el prestigio y el honor de la compañía y sus directivos.</w:t>
      </w:r>
      <w:r>
        <w:tab/>
      </w:r>
    </w:p>
    <w:sectPr w:rsidR="00404B30" w:rsidRPr="002E6E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00B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F5"/>
    <w:rsid w:val="002E6EF5"/>
    <w:rsid w:val="0040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417BB-7BB3-4B23-94E0-A9D25FE8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EF5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2E6EF5"/>
    <w:pPr>
      <w:spacing w:line="300" w:lineRule="auto"/>
      <w:outlineLvl w:val="0"/>
    </w:pPr>
    <w:rPr>
      <w:rFonts w:ascii="Arial" w:hAnsi="Arial" w:cs="Arial"/>
      <w:b/>
      <w:bCs/>
      <w:color w:val="102A56"/>
      <w:spacing w:val="-15"/>
      <w:kern w:val="36"/>
      <w:sz w:val="45"/>
      <w:szCs w:val="4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E6EF5"/>
    <w:rPr>
      <w:rFonts w:ascii="Arial" w:hAnsi="Arial" w:cs="Arial"/>
      <w:b/>
      <w:bCs/>
      <w:color w:val="102A56"/>
      <w:spacing w:val="-15"/>
      <w:kern w:val="36"/>
      <w:sz w:val="45"/>
      <w:szCs w:val="45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diaz-valdes</dc:creator>
  <cp:keywords/>
  <dc:description/>
  <cp:lastModifiedBy>tomas diaz-valdes</cp:lastModifiedBy>
  <cp:revision>1</cp:revision>
  <dcterms:created xsi:type="dcterms:W3CDTF">2016-03-31T08:40:00Z</dcterms:created>
  <dcterms:modified xsi:type="dcterms:W3CDTF">2016-03-31T08:41:00Z</dcterms:modified>
</cp:coreProperties>
</file>